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9C7" w:rsidRPr="002339C7" w:rsidRDefault="002339C7" w:rsidP="002339C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27"/>
          <w:szCs w:val="27"/>
          <w:lang w:eastAsia="es-AR"/>
        </w:rPr>
      </w:pPr>
      <w:r w:rsidRPr="002339C7">
        <w:rPr>
          <w:rFonts w:ascii="Arial Unicode MS" w:eastAsia="Arial Unicode MS" w:hAnsi="Arial Unicode MS" w:cs="Arial Unicode MS"/>
          <w:b/>
          <w:bCs/>
          <w:color w:val="000000"/>
          <w:sz w:val="27"/>
          <w:szCs w:val="27"/>
          <w:lang w:eastAsia="es-AR"/>
        </w:rPr>
        <w:t xml:space="preserve">Circular 18/16 – </w:t>
      </w:r>
      <w:proofErr w:type="spellStart"/>
      <w:r w:rsidRPr="002339C7">
        <w:rPr>
          <w:rFonts w:ascii="Arial Unicode MS" w:eastAsia="Arial Unicode MS" w:hAnsi="Arial Unicode MS" w:cs="Arial Unicode MS"/>
          <w:b/>
          <w:bCs/>
          <w:color w:val="000000"/>
          <w:sz w:val="27"/>
          <w:szCs w:val="27"/>
          <w:lang w:eastAsia="es-AR"/>
        </w:rPr>
        <w:t>ANSeS</w:t>
      </w:r>
      <w:proofErr w:type="spellEnd"/>
      <w:r w:rsidRPr="002339C7">
        <w:rPr>
          <w:rFonts w:ascii="Arial Unicode MS" w:eastAsia="Arial Unicode MS" w:hAnsi="Arial Unicode MS" w:cs="Arial Unicode MS"/>
          <w:b/>
          <w:bCs/>
          <w:color w:val="000000"/>
          <w:sz w:val="27"/>
          <w:szCs w:val="27"/>
          <w:lang w:eastAsia="es-AR"/>
        </w:rPr>
        <w:t xml:space="preserve"> (DPA)</w:t>
      </w:r>
    </w:p>
    <w:p w:rsidR="002339C7" w:rsidRPr="002339C7" w:rsidRDefault="002339C7" w:rsidP="002339C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27"/>
          <w:szCs w:val="27"/>
          <w:lang w:eastAsia="es-AR"/>
        </w:rPr>
      </w:pPr>
      <w:r w:rsidRPr="002339C7">
        <w:rPr>
          <w:rFonts w:ascii="Arial Unicode MS" w:eastAsia="Arial Unicode MS" w:hAnsi="Arial Unicode MS" w:cs="Arial Unicode MS"/>
          <w:b/>
          <w:bCs/>
          <w:color w:val="000000"/>
          <w:sz w:val="27"/>
          <w:szCs w:val="27"/>
          <w:lang w:eastAsia="es-AR"/>
        </w:rPr>
        <w:t>ADP. Documentación para acreditar ingreso al país. Reemplaza a la circular DPA 16/16</w:t>
      </w:r>
    </w:p>
    <w:p w:rsidR="002339C7" w:rsidRPr="002339C7" w:rsidRDefault="002339C7" w:rsidP="002339C7">
      <w:pPr>
        <w:spacing w:before="100" w:beforeAutospacing="1" w:after="100" w:afterAutospacing="1" w:line="240" w:lineRule="auto"/>
        <w:rPr>
          <w:rFonts w:ascii="Arial Unicode MS" w:eastAsia="Arial Unicode MS" w:hAnsi="Arial Unicode MS" w:cs="Arial Unicode MS"/>
          <w:color w:val="000000"/>
          <w:sz w:val="27"/>
          <w:szCs w:val="27"/>
          <w:lang w:eastAsia="es-AR"/>
        </w:rPr>
      </w:pPr>
      <w:r w:rsidRPr="002339C7">
        <w:rPr>
          <w:rFonts w:ascii="Arial Unicode MS" w:eastAsia="Arial Unicode MS" w:hAnsi="Arial Unicode MS" w:cs="Arial Unicode MS"/>
          <w:color w:val="000000"/>
          <w:sz w:val="27"/>
          <w:szCs w:val="27"/>
          <w:lang w:eastAsia="es-AR"/>
        </w:rPr>
        <w:t>Buenos Aires, 14 de julio de 2016</w:t>
      </w:r>
    </w:p>
    <w:p w:rsidR="002339C7" w:rsidRPr="002339C7" w:rsidRDefault="002339C7" w:rsidP="002339C7">
      <w:pPr>
        <w:spacing w:before="100" w:beforeAutospacing="1" w:after="100" w:afterAutospacing="1" w:line="240" w:lineRule="auto"/>
        <w:rPr>
          <w:rFonts w:ascii="Arial Unicode MS" w:eastAsia="Arial Unicode MS" w:hAnsi="Arial Unicode MS" w:cs="Arial Unicode MS"/>
          <w:color w:val="000000"/>
          <w:sz w:val="27"/>
          <w:szCs w:val="27"/>
          <w:lang w:eastAsia="es-AR"/>
        </w:rPr>
      </w:pPr>
      <w:r w:rsidRPr="002339C7">
        <w:rPr>
          <w:rFonts w:ascii="Arial Unicode MS" w:eastAsia="Arial Unicode MS" w:hAnsi="Arial Unicode MS" w:cs="Arial Unicode MS"/>
          <w:color w:val="000000"/>
          <w:sz w:val="27"/>
          <w:szCs w:val="27"/>
          <w:lang w:eastAsia="es-AR"/>
        </w:rPr>
        <w:t xml:space="preserve">Se lleva a conocimiento que a partir de la fecha se modifica la documentación requerida para registrar la fecha y el comprobante de </w:t>
      </w:r>
      <w:r w:rsidRPr="002339C7">
        <w:rPr>
          <w:rFonts w:ascii="Arial Unicode MS" w:eastAsia="Arial Unicode MS" w:hAnsi="Arial Unicode MS" w:cs="Arial Unicode MS"/>
          <w:color w:val="FF0000"/>
          <w:sz w:val="27"/>
          <w:szCs w:val="27"/>
          <w:lang w:eastAsia="es-AR"/>
        </w:rPr>
        <w:t>ingreso al país de los extranjeros y argentinos naturalizados en ADP</w:t>
      </w:r>
      <w:r w:rsidRPr="002339C7">
        <w:rPr>
          <w:rFonts w:ascii="Arial Unicode MS" w:eastAsia="Arial Unicode MS" w:hAnsi="Arial Unicode MS" w:cs="Arial Unicode MS"/>
          <w:color w:val="000000"/>
          <w:sz w:val="27"/>
          <w:szCs w:val="27"/>
          <w:lang w:eastAsia="es-AR"/>
        </w:rPr>
        <w:t>, según el siguiente detalle:</w:t>
      </w:r>
    </w:p>
    <w:p w:rsidR="002339C7" w:rsidRPr="002339C7" w:rsidRDefault="002339C7" w:rsidP="002339C7">
      <w:pPr>
        <w:spacing w:before="100" w:beforeAutospacing="1" w:after="100" w:afterAutospacing="1" w:line="240" w:lineRule="auto"/>
        <w:rPr>
          <w:rFonts w:ascii="Arial Unicode MS" w:eastAsia="Arial Unicode MS" w:hAnsi="Arial Unicode MS" w:cs="Arial Unicode MS"/>
          <w:color w:val="000000"/>
          <w:sz w:val="27"/>
          <w:szCs w:val="27"/>
          <w:lang w:eastAsia="es-AR"/>
        </w:rPr>
      </w:pPr>
      <w:r w:rsidRPr="002339C7">
        <w:rPr>
          <w:rFonts w:ascii="Arial Unicode MS" w:eastAsia="Arial Unicode MS" w:hAnsi="Arial Unicode MS" w:cs="Arial Unicode MS"/>
          <w:b/>
          <w:bCs/>
          <w:color w:val="000000"/>
          <w:sz w:val="27"/>
          <w:szCs w:val="27"/>
          <w:lang w:eastAsia="es-AR"/>
        </w:rPr>
        <w:t>Si es Argentino Naturalizado:</w:t>
      </w:r>
    </w:p>
    <w:p w:rsidR="002339C7" w:rsidRPr="002339C7" w:rsidRDefault="002339C7" w:rsidP="002339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Unicode MS" w:eastAsia="Arial Unicode MS" w:hAnsi="Arial Unicode MS" w:cs="Arial Unicode MS"/>
          <w:color w:val="000000"/>
          <w:sz w:val="27"/>
          <w:szCs w:val="27"/>
          <w:lang w:eastAsia="es-AR"/>
        </w:rPr>
      </w:pPr>
      <w:r w:rsidRPr="002339C7">
        <w:rPr>
          <w:rFonts w:ascii="Arial Unicode MS" w:eastAsia="Arial Unicode MS" w:hAnsi="Arial Unicode MS" w:cs="Arial Unicode MS"/>
          <w:b/>
          <w:bCs/>
          <w:color w:val="000000"/>
          <w:sz w:val="27"/>
          <w:szCs w:val="27"/>
          <w:lang w:eastAsia="es-AR"/>
        </w:rPr>
        <w:t>DNI: </w:t>
      </w:r>
      <w:r w:rsidRPr="002339C7">
        <w:rPr>
          <w:rFonts w:ascii="Arial Unicode MS" w:eastAsia="Arial Unicode MS" w:hAnsi="Arial Unicode MS" w:cs="Arial Unicode MS"/>
          <w:color w:val="000000"/>
          <w:sz w:val="27"/>
          <w:szCs w:val="27"/>
          <w:lang w:eastAsia="es-AR"/>
        </w:rPr>
        <w:t>Fecha de Ingreso que surja del mismo, si no la tuviera registrar fecha de Naturalización (en este caso, podrá presentar el DNI inmediato anterior al de su naturalización) o</w:t>
      </w:r>
    </w:p>
    <w:p w:rsidR="002339C7" w:rsidRPr="002339C7" w:rsidRDefault="002339C7" w:rsidP="002339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Unicode MS" w:eastAsia="Arial Unicode MS" w:hAnsi="Arial Unicode MS" w:cs="Arial Unicode MS"/>
          <w:color w:val="000000"/>
          <w:sz w:val="27"/>
          <w:szCs w:val="27"/>
          <w:lang w:eastAsia="es-AR"/>
        </w:rPr>
      </w:pPr>
      <w:r w:rsidRPr="002339C7">
        <w:rPr>
          <w:rFonts w:ascii="Arial Unicode MS" w:eastAsia="Arial Unicode MS" w:hAnsi="Arial Unicode MS" w:cs="Arial Unicode MS"/>
          <w:b/>
          <w:bCs/>
          <w:color w:val="000000"/>
          <w:sz w:val="27"/>
          <w:szCs w:val="27"/>
          <w:lang w:eastAsia="es-AR"/>
        </w:rPr>
        <w:t>CERTIFICADO DE MIGRACIONES</w:t>
      </w:r>
    </w:p>
    <w:p w:rsidR="002339C7" w:rsidRPr="002339C7" w:rsidRDefault="002339C7" w:rsidP="002339C7">
      <w:pPr>
        <w:spacing w:before="100" w:beforeAutospacing="1" w:after="100" w:afterAutospacing="1" w:line="240" w:lineRule="auto"/>
        <w:rPr>
          <w:rFonts w:ascii="Arial Unicode MS" w:eastAsia="Arial Unicode MS" w:hAnsi="Arial Unicode MS" w:cs="Arial Unicode MS"/>
          <w:color w:val="000000"/>
          <w:sz w:val="27"/>
          <w:szCs w:val="27"/>
          <w:lang w:eastAsia="es-AR"/>
        </w:rPr>
      </w:pPr>
      <w:r w:rsidRPr="002339C7">
        <w:rPr>
          <w:rFonts w:ascii="Arial Unicode MS" w:eastAsia="Arial Unicode MS" w:hAnsi="Arial Unicode MS" w:cs="Arial Unicode MS"/>
          <w:b/>
          <w:bCs/>
          <w:color w:val="000000"/>
          <w:sz w:val="27"/>
          <w:szCs w:val="27"/>
          <w:lang w:eastAsia="es-AR"/>
        </w:rPr>
        <w:t>Extranjero con DU:</w:t>
      </w:r>
    </w:p>
    <w:p w:rsidR="002339C7" w:rsidRPr="002339C7" w:rsidRDefault="002339C7" w:rsidP="002339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 Unicode MS" w:eastAsia="Arial Unicode MS" w:hAnsi="Arial Unicode MS" w:cs="Arial Unicode MS"/>
          <w:color w:val="000000"/>
          <w:sz w:val="27"/>
          <w:szCs w:val="27"/>
          <w:lang w:eastAsia="es-AR"/>
        </w:rPr>
      </w:pPr>
      <w:r w:rsidRPr="002339C7">
        <w:rPr>
          <w:rFonts w:ascii="Arial Unicode MS" w:eastAsia="Arial Unicode MS" w:hAnsi="Arial Unicode MS" w:cs="Arial Unicode MS"/>
          <w:b/>
          <w:bCs/>
          <w:color w:val="000000"/>
          <w:sz w:val="27"/>
          <w:szCs w:val="27"/>
          <w:lang w:eastAsia="es-AR"/>
        </w:rPr>
        <w:t>DNI: </w:t>
      </w:r>
      <w:r w:rsidRPr="002339C7">
        <w:rPr>
          <w:rFonts w:ascii="Arial Unicode MS" w:eastAsia="Arial Unicode MS" w:hAnsi="Arial Unicode MS" w:cs="Arial Unicode MS"/>
          <w:color w:val="000000"/>
          <w:sz w:val="27"/>
          <w:szCs w:val="27"/>
          <w:lang w:eastAsia="es-AR"/>
        </w:rPr>
        <w:t>Fecha de Ingreso que surja del mismo si no la tuviera, registrar fecha de emisión del documento</w:t>
      </w:r>
    </w:p>
    <w:p w:rsidR="002339C7" w:rsidRPr="002339C7" w:rsidRDefault="002339C7" w:rsidP="002339C7">
      <w:pPr>
        <w:spacing w:before="100" w:beforeAutospacing="1" w:after="100" w:afterAutospacing="1" w:line="240" w:lineRule="auto"/>
        <w:rPr>
          <w:rFonts w:ascii="Arial Unicode MS" w:eastAsia="Arial Unicode MS" w:hAnsi="Arial Unicode MS" w:cs="Arial Unicode MS"/>
          <w:color w:val="000000"/>
          <w:sz w:val="27"/>
          <w:szCs w:val="27"/>
          <w:lang w:eastAsia="es-AR"/>
        </w:rPr>
      </w:pPr>
      <w:r w:rsidRPr="002339C7">
        <w:rPr>
          <w:rFonts w:ascii="Arial Unicode MS" w:eastAsia="Arial Unicode MS" w:hAnsi="Arial Unicode MS" w:cs="Arial Unicode MS"/>
          <w:b/>
          <w:bCs/>
          <w:color w:val="000000"/>
          <w:sz w:val="27"/>
          <w:szCs w:val="27"/>
          <w:lang w:eastAsia="es-AR"/>
        </w:rPr>
        <w:t>Si es Extranjero sin DU: (CUIL provisorio)</w:t>
      </w:r>
    </w:p>
    <w:p w:rsidR="002339C7" w:rsidRPr="002339C7" w:rsidRDefault="002339C7" w:rsidP="002339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 Unicode MS" w:eastAsia="Arial Unicode MS" w:hAnsi="Arial Unicode MS" w:cs="Arial Unicode MS"/>
          <w:color w:val="000000"/>
          <w:sz w:val="27"/>
          <w:szCs w:val="27"/>
          <w:lang w:eastAsia="es-AR"/>
        </w:rPr>
      </w:pPr>
      <w:r w:rsidRPr="002339C7">
        <w:rPr>
          <w:rFonts w:ascii="Arial Unicode MS" w:eastAsia="Arial Unicode MS" w:hAnsi="Arial Unicode MS" w:cs="Arial Unicode MS"/>
          <w:b/>
          <w:bCs/>
          <w:color w:val="000000"/>
          <w:sz w:val="27"/>
          <w:szCs w:val="27"/>
          <w:lang w:eastAsia="es-AR"/>
        </w:rPr>
        <w:t>CERTIFICADO DE MIGRACIONES o</w:t>
      </w:r>
    </w:p>
    <w:p w:rsidR="002339C7" w:rsidRPr="002339C7" w:rsidRDefault="002339C7" w:rsidP="002339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 Unicode MS" w:eastAsia="Arial Unicode MS" w:hAnsi="Arial Unicode MS" w:cs="Arial Unicode MS"/>
          <w:color w:val="000000"/>
          <w:sz w:val="27"/>
          <w:szCs w:val="27"/>
          <w:lang w:eastAsia="es-AR"/>
        </w:rPr>
      </w:pPr>
      <w:r w:rsidRPr="002339C7">
        <w:rPr>
          <w:rFonts w:ascii="Arial Unicode MS" w:eastAsia="Arial Unicode MS" w:hAnsi="Arial Unicode MS" w:cs="Arial Unicode MS"/>
          <w:b/>
          <w:bCs/>
          <w:color w:val="000000"/>
          <w:sz w:val="27"/>
          <w:szCs w:val="27"/>
          <w:lang w:eastAsia="es-AR"/>
        </w:rPr>
        <w:t>PASAPORTE</w:t>
      </w:r>
    </w:p>
    <w:p w:rsidR="002339C7" w:rsidRPr="002339C7" w:rsidRDefault="002339C7" w:rsidP="002339C7">
      <w:pPr>
        <w:spacing w:before="100" w:beforeAutospacing="1" w:after="100" w:afterAutospacing="1" w:line="240" w:lineRule="auto"/>
        <w:rPr>
          <w:rFonts w:ascii="Arial Unicode MS" w:eastAsia="Arial Unicode MS" w:hAnsi="Arial Unicode MS" w:cs="Arial Unicode MS"/>
          <w:color w:val="000000"/>
          <w:sz w:val="27"/>
          <w:szCs w:val="27"/>
          <w:lang w:eastAsia="es-AR"/>
        </w:rPr>
      </w:pPr>
      <w:r w:rsidRPr="002339C7">
        <w:rPr>
          <w:rFonts w:ascii="Arial Unicode MS" w:eastAsia="Arial Unicode MS" w:hAnsi="Arial Unicode MS" w:cs="Arial Unicode MS"/>
          <w:b/>
          <w:bCs/>
          <w:color w:val="000000"/>
          <w:sz w:val="27"/>
          <w:szCs w:val="27"/>
          <w:lang w:eastAsia="es-AR"/>
        </w:rPr>
        <w:t>Si correspondiera a un Extranjero fallecido:</w:t>
      </w:r>
    </w:p>
    <w:p w:rsidR="002339C7" w:rsidRPr="002339C7" w:rsidRDefault="002339C7" w:rsidP="002339C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 Unicode MS" w:eastAsia="Arial Unicode MS" w:hAnsi="Arial Unicode MS" w:cs="Arial Unicode MS"/>
          <w:color w:val="000000"/>
          <w:sz w:val="27"/>
          <w:szCs w:val="27"/>
          <w:lang w:eastAsia="es-AR"/>
        </w:rPr>
      </w:pPr>
      <w:r w:rsidRPr="002339C7">
        <w:rPr>
          <w:rFonts w:ascii="Arial Unicode MS" w:eastAsia="Arial Unicode MS" w:hAnsi="Arial Unicode MS" w:cs="Arial Unicode MS"/>
          <w:b/>
          <w:bCs/>
          <w:color w:val="000000"/>
          <w:sz w:val="27"/>
          <w:szCs w:val="27"/>
          <w:lang w:eastAsia="es-AR"/>
        </w:rPr>
        <w:t>CERTIFICADO DE MIGRACIONES</w:t>
      </w:r>
    </w:p>
    <w:p w:rsidR="002339C7" w:rsidRPr="002339C7" w:rsidRDefault="002339C7" w:rsidP="002339C7">
      <w:pPr>
        <w:spacing w:before="100" w:beforeAutospacing="1" w:after="100" w:afterAutospacing="1" w:line="240" w:lineRule="auto"/>
        <w:rPr>
          <w:rFonts w:ascii="Arial Unicode MS" w:eastAsia="Arial Unicode MS" w:hAnsi="Arial Unicode MS" w:cs="Arial Unicode MS"/>
          <w:color w:val="000000"/>
          <w:sz w:val="27"/>
          <w:szCs w:val="27"/>
          <w:lang w:eastAsia="es-AR"/>
        </w:rPr>
      </w:pPr>
      <w:r w:rsidRPr="002339C7">
        <w:rPr>
          <w:rFonts w:ascii="Arial Unicode MS" w:eastAsia="Arial Unicode MS" w:hAnsi="Arial Unicode MS" w:cs="Arial Unicode MS"/>
          <w:color w:val="000000"/>
          <w:sz w:val="27"/>
          <w:szCs w:val="27"/>
          <w:lang w:eastAsia="es-AR"/>
        </w:rPr>
        <w:t xml:space="preserve">Asimismo, las personas que cuenten documentación adicional con la que pretendan acreditar una fecha de ingreso al país diferente a la que </w:t>
      </w:r>
      <w:r w:rsidRPr="002339C7">
        <w:rPr>
          <w:rFonts w:ascii="Arial Unicode MS" w:eastAsia="Arial Unicode MS" w:hAnsi="Arial Unicode MS" w:cs="Arial Unicode MS"/>
          <w:color w:val="000000"/>
          <w:sz w:val="27"/>
          <w:szCs w:val="27"/>
          <w:lang w:eastAsia="es-AR"/>
        </w:rPr>
        <w:lastRenderedPageBreak/>
        <w:t>surge de la registrada en el documento nacional de identidad, se deberán dirigir a la Dirección Nacional de Migraciones o al Registro Nacional de las Personas para actualizar el documento nacional de identidad, o el pasaporte / certificado de migraciones, según corresponda.</w:t>
      </w:r>
    </w:p>
    <w:p w:rsidR="005F3B62" w:rsidRDefault="005F3B62">
      <w:bookmarkStart w:id="0" w:name="_GoBack"/>
      <w:bookmarkEnd w:id="0"/>
    </w:p>
    <w:sectPr w:rsidR="005F3B62" w:rsidSect="00BF6C12"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E4058"/>
    <w:multiLevelType w:val="multilevel"/>
    <w:tmpl w:val="4726E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763948"/>
    <w:multiLevelType w:val="multilevel"/>
    <w:tmpl w:val="83863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341A65"/>
    <w:multiLevelType w:val="multilevel"/>
    <w:tmpl w:val="BA3C3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F01196"/>
    <w:multiLevelType w:val="multilevel"/>
    <w:tmpl w:val="91CCE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9C7"/>
    <w:rsid w:val="002339C7"/>
    <w:rsid w:val="005F3B62"/>
    <w:rsid w:val="00637ED4"/>
    <w:rsid w:val="00BF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Uhart, Mariana</dc:creator>
  <cp:lastModifiedBy>Uhart, Mariana</cp:lastModifiedBy>
  <cp:revision>2</cp:revision>
  <dcterms:created xsi:type="dcterms:W3CDTF">2016-08-01T13:37:00Z</dcterms:created>
  <dcterms:modified xsi:type="dcterms:W3CDTF">2016-08-01T13:39:00Z</dcterms:modified>
</cp:coreProperties>
</file>